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BC553">
      <w:pPr>
        <w:widowControl/>
        <w:shd w:val="clear" w:color="auto" w:fill="FFFFFF"/>
        <w:spacing w:line="360" w:lineRule="auto"/>
        <w:jc w:val="center"/>
        <w:rPr>
          <w:rFonts w:cs="微软雅黑" w:asciiTheme="minorEastAsia" w:hAnsiTheme="minorEastAsia"/>
          <w:b/>
          <w:kern w:val="0"/>
          <w:sz w:val="32"/>
          <w:szCs w:val="32"/>
          <w:shd w:val="clear" w:color="auto" w:fill="FFFFFF"/>
        </w:rPr>
      </w:pPr>
      <w:r>
        <w:rPr>
          <w:rFonts w:hint="eastAsia" w:cs="微软雅黑" w:asciiTheme="minorEastAsia" w:hAnsiTheme="minorEastAsia"/>
          <w:b/>
          <w:kern w:val="0"/>
          <w:sz w:val="32"/>
          <w:szCs w:val="32"/>
          <w:shd w:val="clear" w:color="auto" w:fill="FFFFFF"/>
        </w:rPr>
        <w:t>皖江工学院202</w:t>
      </w:r>
      <w:r>
        <w:rPr>
          <w:rFonts w:hint="eastAsia" w:cs="微软雅黑" w:asciiTheme="minorEastAsia" w:hAnsiTheme="minorEastAsia"/>
          <w:b/>
          <w:kern w:val="0"/>
          <w:sz w:val="32"/>
          <w:szCs w:val="32"/>
          <w:shd w:val="clear" w:color="auto" w:fill="FFFFFF"/>
          <w:lang w:val="en-US" w:eastAsia="zh-CN"/>
        </w:rPr>
        <w:t>6</w:t>
      </w:r>
      <w:r>
        <w:rPr>
          <w:rFonts w:hint="eastAsia" w:cs="微软雅黑" w:asciiTheme="minorEastAsia" w:hAnsiTheme="minorEastAsia"/>
          <w:b/>
          <w:kern w:val="0"/>
          <w:sz w:val="32"/>
          <w:szCs w:val="32"/>
          <w:shd w:val="clear" w:color="auto" w:fill="FFFFFF"/>
        </w:rPr>
        <w:t>年专升本考试</w:t>
      </w:r>
    </w:p>
    <w:p w14:paraId="3243C718">
      <w:pPr>
        <w:widowControl/>
        <w:shd w:val="clear" w:color="auto" w:fill="FFFFFF"/>
        <w:spacing w:line="360" w:lineRule="auto"/>
        <w:jc w:val="center"/>
        <w:rPr>
          <w:rFonts w:cs="微软雅黑" w:asciiTheme="minorEastAsia" w:hAnsiTheme="minorEastAsia"/>
          <w:b/>
          <w:kern w:val="0"/>
          <w:sz w:val="32"/>
          <w:szCs w:val="32"/>
          <w:shd w:val="clear" w:color="auto" w:fill="FFFFFF"/>
        </w:rPr>
      </w:pPr>
      <w:r>
        <w:rPr>
          <w:rFonts w:hint="eastAsia" w:cs="微软雅黑" w:asciiTheme="minorEastAsia" w:hAnsiTheme="minorEastAsia"/>
          <w:b/>
          <w:kern w:val="0"/>
          <w:sz w:val="32"/>
          <w:szCs w:val="32"/>
          <w:shd w:val="clear" w:color="auto" w:fill="FFFFFF"/>
        </w:rPr>
        <w:t>《健康心理学》考试大纲</w:t>
      </w:r>
    </w:p>
    <w:p w14:paraId="02DE42C4">
      <w:pPr>
        <w:spacing w:line="360" w:lineRule="auto"/>
        <w:ind w:firstLine="480" w:firstLineChars="200"/>
        <w:jc w:val="left"/>
        <w:rPr>
          <w:rFonts w:cs="Times New Roman" w:asciiTheme="minorEastAsia" w:hAnsiTheme="minorEastAsia"/>
          <w:sz w:val="24"/>
          <w:szCs w:val="24"/>
        </w:rPr>
      </w:pPr>
    </w:p>
    <w:p w14:paraId="09CACB57">
      <w:pPr>
        <w:spacing w:line="360" w:lineRule="auto"/>
        <w:ind w:firstLine="482" w:firstLineChars="200"/>
        <w:jc w:val="left"/>
        <w:rPr>
          <w:rFonts w:cs="微软雅黑" w:asciiTheme="minorEastAsia" w:hAnsiTheme="minorEastAsia"/>
          <w:b/>
          <w:sz w:val="24"/>
          <w:szCs w:val="24"/>
          <w:shd w:val="clear" w:color="auto" w:fill="FFFFFF"/>
        </w:rPr>
      </w:pPr>
      <w:r>
        <w:rPr>
          <w:rFonts w:hint="eastAsia" w:cs="微软雅黑" w:asciiTheme="minorEastAsia" w:hAnsiTheme="minorEastAsia"/>
          <w:b/>
          <w:sz w:val="24"/>
          <w:szCs w:val="24"/>
          <w:shd w:val="clear" w:color="auto" w:fill="FFFFFF"/>
        </w:rPr>
        <w:t>一、总纲</w:t>
      </w:r>
    </w:p>
    <w:p w14:paraId="42AD0AF1">
      <w:pPr>
        <w:spacing w:line="360" w:lineRule="auto"/>
        <w:ind w:firstLine="480" w:firstLineChars="200"/>
        <w:jc w:val="left"/>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03739DBB">
      <w:pPr>
        <w:spacing w:line="360" w:lineRule="auto"/>
        <w:ind w:firstLine="480" w:firstLineChars="200"/>
        <w:jc w:val="left"/>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健康心理学》考试是我校健康与服务管理专业专升本招生考试专业课考试科目之一，考试对象为报考我校健康服务与管理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对健康心理学的概念、基本理论和方法的理解，明确健康心理的职能，掌握各项职能的相关方法和技术，能够结合相关案例进行分析、研究，具备一定的分析问题和解决问题以及综合知识运用能力。考生可根据本大纲的内容和要求自行学习相关内容和掌握有关知识。考试采用笔试的方式进行（免笔试学生须参加面试），考试时间为120分钟。</w:t>
      </w:r>
    </w:p>
    <w:p w14:paraId="7CCE07B6">
      <w:pPr>
        <w:spacing w:line="360" w:lineRule="auto"/>
        <w:ind w:firstLine="480" w:firstLineChars="200"/>
        <w:jc w:val="left"/>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本大纲由皖江工学院</w:t>
      </w:r>
      <w:r>
        <w:rPr>
          <w:rFonts w:hint="eastAsia" w:cs="微软雅黑" w:asciiTheme="minorEastAsia" w:hAnsiTheme="minorEastAsia" w:eastAsiaTheme="minorEastAsia"/>
          <w:kern w:val="2"/>
          <w:sz w:val="24"/>
          <w:szCs w:val="24"/>
          <w:shd w:val="clear" w:color="auto" w:fill="FFFFFF"/>
          <w:lang w:val="en-US" w:eastAsia="zh-CN" w:bidi="ar-SA"/>
        </w:rPr>
        <w:t>管理学院</w:t>
      </w:r>
      <w:r>
        <w:rPr>
          <w:rFonts w:hint="eastAsia" w:cs="微软雅黑" w:asciiTheme="minorEastAsia" w:hAnsiTheme="minorEastAsia"/>
          <w:sz w:val="24"/>
          <w:szCs w:val="24"/>
          <w:shd w:val="clear" w:color="auto" w:fill="FFFFFF"/>
        </w:rPr>
        <w:t>负责解释。</w:t>
      </w:r>
      <w:bookmarkStart w:id="0" w:name="_GoBack"/>
      <w:bookmarkEnd w:id="0"/>
    </w:p>
    <w:p w14:paraId="7164B761">
      <w:pPr>
        <w:numPr>
          <w:ilvl w:val="0"/>
          <w:numId w:val="1"/>
        </w:numPr>
        <w:spacing w:line="360" w:lineRule="auto"/>
        <w:ind w:firstLine="482" w:firstLineChars="200"/>
        <w:jc w:val="left"/>
        <w:rPr>
          <w:rFonts w:cs="微软雅黑" w:asciiTheme="minorEastAsia" w:hAnsiTheme="minorEastAsia"/>
          <w:b/>
          <w:sz w:val="24"/>
          <w:szCs w:val="24"/>
          <w:shd w:val="clear" w:color="auto" w:fill="FFFFFF"/>
        </w:rPr>
      </w:pPr>
      <w:r>
        <w:rPr>
          <w:rFonts w:hint="eastAsia" w:cs="微软雅黑" w:asciiTheme="minorEastAsia" w:hAnsiTheme="minorEastAsia"/>
          <w:b/>
          <w:sz w:val="24"/>
          <w:szCs w:val="24"/>
          <w:shd w:val="clear" w:color="auto" w:fill="FFFFFF"/>
        </w:rPr>
        <w:t>考核目标与要求</w:t>
      </w:r>
    </w:p>
    <w:p w14:paraId="0CF67463">
      <w:pPr>
        <w:spacing w:line="360" w:lineRule="auto"/>
        <w:ind w:firstLine="480" w:firstLineChars="200"/>
        <w:jc w:val="left"/>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考核考生对健康心理学的基本概念、心理健康含义及标准、影响心理健康的因素及增进心理健康的策略基本内容的掌握，理解健康心理学的主要内容，掌握健康心理与家庭、社会环境、自然环境、职业压力的关系，掌握一些心理自我调节的方法；具备一定的分析问题、组织设计、沟通协调等能力，考察考生分析问题、解决问题及综合知识运用能力。</w:t>
      </w:r>
    </w:p>
    <w:p w14:paraId="32F89E3B">
      <w:pPr>
        <w:spacing w:line="360" w:lineRule="auto"/>
        <w:ind w:firstLine="480" w:firstLineChars="200"/>
        <w:jc w:val="left"/>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要求考生理解健康心理学的基本概念、心理将康的标准，熟悉健康心理的调适及应对措施，掌握面对压力与挫折的自我调节策略，具备分析问题和解决问题的基本能力。</w:t>
      </w:r>
    </w:p>
    <w:p w14:paraId="70E18D71">
      <w:pPr>
        <w:spacing w:line="360" w:lineRule="auto"/>
        <w:ind w:firstLine="482" w:firstLineChars="200"/>
        <w:jc w:val="left"/>
        <w:rPr>
          <w:rFonts w:cs="微软雅黑" w:asciiTheme="minorEastAsia" w:hAnsiTheme="minorEastAsia"/>
          <w:b/>
          <w:sz w:val="24"/>
          <w:szCs w:val="24"/>
          <w:shd w:val="clear" w:color="auto" w:fill="FFFFFF"/>
        </w:rPr>
      </w:pPr>
      <w:r>
        <w:rPr>
          <w:rFonts w:hint="eastAsia" w:cs="微软雅黑" w:asciiTheme="minorEastAsia" w:hAnsiTheme="minorEastAsia"/>
          <w:b/>
          <w:sz w:val="24"/>
          <w:szCs w:val="24"/>
          <w:shd w:val="clear" w:color="auto" w:fill="FFFFFF"/>
        </w:rPr>
        <w:t>三、考试范围与要求</w:t>
      </w:r>
    </w:p>
    <w:p w14:paraId="69AD4DC0">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第1章  健康心理学概论</w:t>
      </w:r>
    </w:p>
    <w:p w14:paraId="148F9B93">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（1）健康与健康心理学</w:t>
      </w:r>
    </w:p>
    <w:p w14:paraId="6882EEA8">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（2）心理学发展简史</w:t>
      </w:r>
    </w:p>
    <w:p w14:paraId="68BFDA99">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（3）健康行为的结构</w:t>
      </w:r>
    </w:p>
    <w:p w14:paraId="5DEA4BAC">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（4）了解自己的健康状况</w:t>
      </w:r>
    </w:p>
    <w:p w14:paraId="270E954D">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重点：健康及健康心理学的概念、健康行为的结构 。</w:t>
      </w:r>
    </w:p>
    <w:p w14:paraId="7420AC8A">
      <w:pPr>
        <w:spacing w:line="360" w:lineRule="auto"/>
        <w:ind w:firstLine="480" w:firstLineChars="200"/>
        <w:rPr>
          <w:rFonts w:cs="微软雅黑" w:asciiTheme="minorEastAsia" w:hAnsiTheme="minorEastAsia"/>
          <w:sz w:val="24"/>
          <w:szCs w:val="24"/>
          <w:shd w:val="clear" w:color="auto" w:fill="FFFFFF"/>
        </w:rPr>
      </w:pPr>
    </w:p>
    <w:p w14:paraId="04D4B66E">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第2章 心理健康的标准</w:t>
      </w:r>
    </w:p>
    <w:p w14:paraId="6182D4B9">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（1）心理健康概述</w:t>
      </w:r>
    </w:p>
    <w:p w14:paraId="644F9C84">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（2）影响心理健康的因素</w:t>
      </w:r>
    </w:p>
    <w:p w14:paraId="7E2EF4C1">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（3）增进心理健康的策略</w:t>
      </w:r>
    </w:p>
    <w:p w14:paraId="52128816">
      <w:pPr>
        <w:spacing w:line="360" w:lineRule="auto"/>
        <w:ind w:firstLine="480" w:firstLineChars="200"/>
        <w:rPr>
          <w:rFonts w:hint="eastAsia"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重点：心理健康的定义与标椎、心理健康的评估方法、影响心理健康的因素、增进心理健康的策略。</w:t>
      </w:r>
    </w:p>
    <w:p w14:paraId="32279840">
      <w:pPr>
        <w:spacing w:line="360" w:lineRule="auto"/>
        <w:ind w:firstLine="480" w:firstLineChars="200"/>
        <w:rPr>
          <w:rFonts w:cs="微软雅黑" w:asciiTheme="minorEastAsia" w:hAnsiTheme="minorEastAsia"/>
          <w:sz w:val="24"/>
          <w:szCs w:val="24"/>
          <w:shd w:val="clear" w:color="auto" w:fill="FFFFFF"/>
        </w:rPr>
      </w:pPr>
    </w:p>
    <w:p w14:paraId="393984AD">
      <w:pPr>
        <w:numPr>
          <w:ilvl w:val="0"/>
          <w:numId w:val="2"/>
        </w:num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家庭与心理健康</w:t>
      </w:r>
      <w:r>
        <w:rPr>
          <w:rFonts w:hint="eastAsia" w:cs="微软雅黑" w:asciiTheme="minorEastAsia" w:hAnsiTheme="minorEastAsia"/>
          <w:sz w:val="24"/>
          <w:szCs w:val="24"/>
          <w:shd w:val="clear" w:color="auto" w:fill="FFFFFF"/>
        </w:rPr>
        <w:br w:type="textWrapping"/>
      </w:r>
      <w:r>
        <w:rPr>
          <w:rFonts w:hint="eastAsia" w:cs="微软雅黑" w:asciiTheme="minorEastAsia" w:hAnsiTheme="minorEastAsia"/>
          <w:sz w:val="24"/>
          <w:szCs w:val="24"/>
          <w:shd w:val="clear" w:color="auto" w:fill="FFFFFF"/>
        </w:rPr>
        <w:t xml:space="preserve">    （1）家庭的基本含义</w:t>
      </w:r>
    </w:p>
    <w:p w14:paraId="7EB96DC7">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（2）健康家庭与个体的心理健康</w:t>
      </w:r>
    </w:p>
    <w:p w14:paraId="3BA30191">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（3）家庭问题调适</w:t>
      </w:r>
    </w:p>
    <w:p w14:paraId="45B6C563">
      <w:pPr>
        <w:spacing w:line="360" w:lineRule="auto"/>
        <w:ind w:firstLine="480" w:firstLineChars="200"/>
        <w:rPr>
          <w:rFonts w:hint="eastAsia"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重点：我国家庭结构的特点、健康家庭的特点、家庭应急的应对策略。</w:t>
      </w:r>
    </w:p>
    <w:p w14:paraId="1E25BBF5">
      <w:pPr>
        <w:spacing w:line="360" w:lineRule="auto"/>
        <w:ind w:firstLine="480" w:firstLineChars="200"/>
        <w:rPr>
          <w:rFonts w:cs="微软雅黑" w:asciiTheme="minorEastAsia" w:hAnsiTheme="minorEastAsia"/>
          <w:sz w:val="24"/>
          <w:szCs w:val="24"/>
          <w:shd w:val="clear" w:color="auto" w:fill="FFFFFF"/>
        </w:rPr>
      </w:pPr>
    </w:p>
    <w:p w14:paraId="32F8C140">
      <w:pPr>
        <w:numPr>
          <w:ilvl w:val="0"/>
          <w:numId w:val="2"/>
        </w:num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自然环境与心理健康</w:t>
      </w:r>
      <w:r>
        <w:rPr>
          <w:rFonts w:hint="eastAsia" w:cs="微软雅黑" w:asciiTheme="minorEastAsia" w:hAnsiTheme="minorEastAsia"/>
          <w:sz w:val="24"/>
          <w:szCs w:val="24"/>
          <w:shd w:val="clear" w:color="auto" w:fill="FFFFFF"/>
        </w:rPr>
        <w:br w:type="textWrapping"/>
      </w:r>
      <w:r>
        <w:rPr>
          <w:rFonts w:hint="eastAsia" w:cs="微软雅黑" w:asciiTheme="minorEastAsia" w:hAnsiTheme="minorEastAsia"/>
          <w:sz w:val="24"/>
          <w:szCs w:val="24"/>
          <w:shd w:val="clear" w:color="auto" w:fill="FFFFFF"/>
        </w:rPr>
        <w:t xml:space="preserve">    （1）自然环境与人的关系</w:t>
      </w:r>
    </w:p>
    <w:p w14:paraId="641EE2E0">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（2）自然环境对心理健康的影响</w:t>
      </w:r>
    </w:p>
    <w:p w14:paraId="71F67521">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（3）自然灾害对人心理的影响及应对措施。</w:t>
      </w:r>
    </w:p>
    <w:p w14:paraId="68595B6E">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重点：自然环境定义、自然灾害对人心理的影响及应对措施。</w:t>
      </w:r>
    </w:p>
    <w:p w14:paraId="0749382B">
      <w:pPr>
        <w:spacing w:line="360" w:lineRule="auto"/>
        <w:ind w:firstLine="240" w:firstLineChars="100"/>
        <w:rPr>
          <w:rFonts w:cs="微软雅黑" w:asciiTheme="minorEastAsia" w:hAnsiTheme="minorEastAsia"/>
          <w:sz w:val="24"/>
          <w:szCs w:val="24"/>
          <w:shd w:val="clear" w:color="auto" w:fill="FFFFFF"/>
        </w:rPr>
      </w:pPr>
    </w:p>
    <w:p w14:paraId="7AAD614A">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第5章 社会环境与心理健康</w:t>
      </w:r>
      <w:r>
        <w:rPr>
          <w:rFonts w:hint="eastAsia" w:cs="微软雅黑" w:asciiTheme="minorEastAsia" w:hAnsiTheme="minorEastAsia"/>
          <w:sz w:val="24"/>
          <w:szCs w:val="24"/>
          <w:shd w:val="clear" w:color="auto" w:fill="FFFFFF"/>
        </w:rPr>
        <w:br w:type="textWrapping"/>
      </w:r>
      <w:r>
        <w:rPr>
          <w:rFonts w:hint="eastAsia" w:cs="微软雅黑" w:asciiTheme="minorEastAsia" w:hAnsiTheme="minorEastAsia"/>
          <w:sz w:val="24"/>
          <w:szCs w:val="24"/>
          <w:shd w:val="clear" w:color="auto" w:fill="FFFFFF"/>
        </w:rPr>
        <w:t xml:space="preserve">    （1）社会环境与人的关系</w:t>
      </w:r>
    </w:p>
    <w:p w14:paraId="5D7C77DF">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（2）当代社会环境对心理健康的影响</w:t>
      </w:r>
    </w:p>
    <w:p w14:paraId="037F3AE6">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（3）社会交往与心理健康</w:t>
      </w:r>
    </w:p>
    <w:p w14:paraId="6B6B78BD">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 xml:space="preserve">重点：社会环境涵义、社会变革对人的心理影响、社会交往的意义。 </w:t>
      </w:r>
    </w:p>
    <w:p w14:paraId="5A17BB78">
      <w:pPr>
        <w:spacing w:line="360" w:lineRule="auto"/>
        <w:rPr>
          <w:rFonts w:cs="微软雅黑" w:asciiTheme="minorEastAsia" w:hAnsiTheme="minorEastAsia"/>
          <w:sz w:val="24"/>
          <w:szCs w:val="24"/>
          <w:shd w:val="clear" w:color="auto" w:fill="FFFFFF"/>
        </w:rPr>
      </w:pPr>
    </w:p>
    <w:p w14:paraId="418D6B52">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第6章  职业与心理健康</w:t>
      </w:r>
    </w:p>
    <w:p w14:paraId="418F8B5C">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（1）职业选择</w:t>
      </w:r>
    </w:p>
    <w:p w14:paraId="54D6C846">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（2）职业压力</w:t>
      </w:r>
    </w:p>
    <w:p w14:paraId="538F665C">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（3）职业倦怠</w:t>
      </w:r>
    </w:p>
    <w:p w14:paraId="5935D2B2">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重点：职业压力定义、职业倦怠的涵义及特征。</w:t>
      </w:r>
    </w:p>
    <w:p w14:paraId="28E1D416">
      <w:pPr>
        <w:spacing w:line="360" w:lineRule="auto"/>
        <w:rPr>
          <w:rFonts w:cs="微软雅黑" w:asciiTheme="minorEastAsia" w:hAnsiTheme="minorEastAsia"/>
          <w:sz w:val="24"/>
          <w:szCs w:val="24"/>
          <w:shd w:val="clear" w:color="auto" w:fill="FFFFFF"/>
        </w:rPr>
      </w:pPr>
    </w:p>
    <w:p w14:paraId="333C04A7">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第7章  压力与心理健康</w:t>
      </w:r>
    </w:p>
    <w:p w14:paraId="70352ED2">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（1）压力概述</w:t>
      </w:r>
    </w:p>
    <w:p w14:paraId="0FFAC874">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（2）压力评估与管理</w:t>
      </w:r>
    </w:p>
    <w:p w14:paraId="7B9CD6A9">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（3）压力与挫折</w:t>
      </w:r>
    </w:p>
    <w:p w14:paraId="4EC3ABFA">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重点：压力涵义、压力的管理的策略、挫折的涵义。</w:t>
      </w:r>
    </w:p>
    <w:p w14:paraId="608990E1">
      <w:pPr>
        <w:spacing w:line="360" w:lineRule="auto"/>
        <w:ind w:firstLine="480" w:firstLineChars="200"/>
        <w:rPr>
          <w:rFonts w:cs="微软雅黑" w:asciiTheme="minorEastAsia" w:hAnsiTheme="minorEastAsia"/>
          <w:sz w:val="24"/>
          <w:szCs w:val="24"/>
          <w:shd w:val="clear" w:color="auto" w:fill="FFFFFF"/>
        </w:rPr>
      </w:pPr>
    </w:p>
    <w:p w14:paraId="6A6A8AEC">
      <w:pPr>
        <w:numPr>
          <w:ilvl w:val="0"/>
          <w:numId w:val="3"/>
        </w:num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心理健康的自我调节</w:t>
      </w:r>
    </w:p>
    <w:p w14:paraId="318E1945">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（1）心理健康自我调节与概述</w:t>
      </w:r>
    </w:p>
    <w:p w14:paraId="16D3B51B">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（2）应对与心理健康自我调节</w:t>
      </w:r>
    </w:p>
    <w:p w14:paraId="64FF199B">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（3）心理健康自我调节的原则及策略</w:t>
      </w:r>
    </w:p>
    <w:p w14:paraId="212260F0">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重点：自我调节的涵义、自我调节的策略。</w:t>
      </w:r>
    </w:p>
    <w:p w14:paraId="78D2F0FC">
      <w:pPr>
        <w:spacing w:line="360" w:lineRule="auto"/>
        <w:rPr>
          <w:rFonts w:cs="微软雅黑" w:asciiTheme="minorEastAsia" w:hAnsiTheme="minorEastAsia"/>
          <w:sz w:val="24"/>
          <w:szCs w:val="24"/>
          <w:shd w:val="clear" w:color="auto" w:fill="FFFFFF"/>
        </w:rPr>
      </w:pPr>
    </w:p>
    <w:p w14:paraId="788FCFC4">
      <w:pPr>
        <w:spacing w:line="360" w:lineRule="auto"/>
        <w:ind w:firstLine="482" w:firstLineChars="200"/>
        <w:jc w:val="left"/>
        <w:rPr>
          <w:rFonts w:cs="微软雅黑" w:asciiTheme="minorEastAsia" w:hAnsiTheme="minorEastAsia"/>
          <w:b/>
          <w:sz w:val="24"/>
          <w:szCs w:val="24"/>
          <w:shd w:val="clear" w:color="auto" w:fill="FFFFFF"/>
        </w:rPr>
      </w:pPr>
      <w:r>
        <w:rPr>
          <w:rFonts w:hint="eastAsia" w:cs="微软雅黑" w:asciiTheme="minorEastAsia" w:hAnsiTheme="minorEastAsia"/>
          <w:b/>
          <w:sz w:val="24"/>
          <w:szCs w:val="24"/>
          <w:shd w:val="clear" w:color="auto" w:fill="FFFFFF"/>
        </w:rPr>
        <w:t>四、考试教材与参考书</w:t>
      </w:r>
    </w:p>
    <w:p w14:paraId="3FDC20EE">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1．教材：</w:t>
      </w:r>
    </w:p>
    <w:p w14:paraId="55C3400A">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郑希付、王瑶主编，《健康心理学》（第二版），华东师范大学出版社，2013年7月.</w:t>
      </w:r>
    </w:p>
    <w:p w14:paraId="700C1AA1">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2．参考书：</w:t>
      </w:r>
    </w:p>
    <w:p w14:paraId="5D37781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孙宏伟、黄雪薇主编，《健康心理学》，人民卫生出版社，2019年12月.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abstractNum w:abstractNumId="1">
    <w:nsid w:val="C38ABBA9"/>
    <w:multiLevelType w:val="singleLevel"/>
    <w:tmpl w:val="C38ABBA9"/>
    <w:lvl w:ilvl="0" w:tentative="0">
      <w:start w:val="8"/>
      <w:numFmt w:val="decimal"/>
      <w:suff w:val="space"/>
      <w:lvlText w:val="第%1章"/>
      <w:lvlJc w:val="left"/>
    </w:lvl>
  </w:abstractNum>
  <w:abstractNum w:abstractNumId="2">
    <w:nsid w:val="4C8D8C6D"/>
    <w:multiLevelType w:val="singleLevel"/>
    <w:tmpl w:val="4C8D8C6D"/>
    <w:lvl w:ilvl="0" w:tentative="0">
      <w:start w:val="3"/>
      <w:numFmt w:val="decimal"/>
      <w:suff w:val="space"/>
      <w:lvlText w:val="第%1章"/>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4EA8"/>
    <w:rsid w:val="000F107C"/>
    <w:rsid w:val="002D4EF9"/>
    <w:rsid w:val="003027D1"/>
    <w:rsid w:val="003502C0"/>
    <w:rsid w:val="00356074"/>
    <w:rsid w:val="003D6172"/>
    <w:rsid w:val="00411B10"/>
    <w:rsid w:val="00422D45"/>
    <w:rsid w:val="004925F7"/>
    <w:rsid w:val="004B4EA8"/>
    <w:rsid w:val="004E2EBF"/>
    <w:rsid w:val="00513BF8"/>
    <w:rsid w:val="005B0ACA"/>
    <w:rsid w:val="005B6192"/>
    <w:rsid w:val="005D7E15"/>
    <w:rsid w:val="00602B5C"/>
    <w:rsid w:val="00604CD7"/>
    <w:rsid w:val="00621809"/>
    <w:rsid w:val="007323E6"/>
    <w:rsid w:val="00846721"/>
    <w:rsid w:val="008D3C4C"/>
    <w:rsid w:val="00912562"/>
    <w:rsid w:val="00A35097"/>
    <w:rsid w:val="00A52154"/>
    <w:rsid w:val="00B52FBD"/>
    <w:rsid w:val="00BB112D"/>
    <w:rsid w:val="00C351B8"/>
    <w:rsid w:val="00C82FEA"/>
    <w:rsid w:val="00D2112C"/>
    <w:rsid w:val="00F5695C"/>
    <w:rsid w:val="00F75EC4"/>
    <w:rsid w:val="5D6A1924"/>
    <w:rsid w:val="75991F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1442</Words>
  <Characters>1457</Characters>
  <Lines>10</Lines>
  <Paragraphs>3</Paragraphs>
  <TotalTime>0</TotalTime>
  <ScaleCrop>false</ScaleCrop>
  <LinksUpToDate>false</LinksUpToDate>
  <CharactersWithSpaces>1479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2022-02-27T14:26:00Z</dcterms:created>
  <dc:creator>Administrator</dc:creator>
  <cp:lastModifiedBy>玖月</cp:lastModifiedBy>
  <dcterms:modified xsi:type="dcterms:W3CDTF">2026-01-14T02:19:59Z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eyJoZGlkIjoiNDVjMTQ3MDk2OTY3OWI1NzQxYzBlNzdhNjU4Mjk3NTMiLCJ1c2VySWQiOiI2NzI2NzQ0NTEifQ==</vt:lpwstr>
  </property>
  <property fmtid="{D5CDD505-2E9C-101B-9397-08002B2CF9AE}" pid="3" name="KSOProductBuildVer">
    <vt:lpwstr>2052-12.1.0.24657</vt:lpwstr>
  </property>
  <property fmtid="{D5CDD505-2E9C-101B-9397-08002B2CF9AE}" pid="4" name="ICV">
    <vt:lpwstr>D76A37F23D914D7F83B67057C99983D1_12</vt:lpwstr>
  </property>
</Properties>
</file>