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center"/>
        <w:textAlignment w:val="baseline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center"/>
        <w:textAlignment w:val="baseline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center"/>
        <w:textAlignment w:val="baseline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center"/>
        <w:textAlignment w:val="baseline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center"/>
        <w:textAlignment w:val="baseline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center"/>
        <w:textAlignment w:val="baseline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center"/>
        <w:textAlignment w:val="baseline"/>
        <w:rPr>
          <w:rFonts w:hint="eastAsia"/>
          <w:b/>
          <w:bCs/>
          <w:sz w:val="36"/>
          <w:szCs w:val="36"/>
          <w:lang w:eastAsia="zh-CN"/>
        </w:rPr>
      </w:pPr>
    </w:p>
    <w:p>
      <w:pPr>
        <w:ind w:firstLine="320" w:firstLineChars="100"/>
        <w:rPr>
          <w:rFonts w:hint="eastAsia" w:ascii="仿宋_GB2312" w:hAnsi="华文中宋" w:eastAsia="仿宋_GB2312" w:cs="Times New Roman"/>
          <w:color w:val="FF0000"/>
          <w:sz w:val="32"/>
          <w:szCs w:val="32"/>
          <w:lang w:eastAsia="zh-CN"/>
        </w:rPr>
      </w:pPr>
      <w:r>
        <w:rPr>
          <w:rFonts w:hint="eastAsia" w:ascii="仿宋_GB2312" w:hAnsi="华文中宋" w:eastAsia="仿宋_GB2312" w:cs="Times New Roman"/>
          <w:color w:val="FF0000"/>
          <w:sz w:val="32"/>
          <w:szCs w:val="32"/>
          <w:lang w:eastAsia="zh-CN"/>
        </w:rPr>
        <w:t>皖工马院〔202</w:t>
      </w:r>
      <w:r>
        <w:rPr>
          <w:rFonts w:hint="eastAsia" w:ascii="仿宋_GB2312" w:hAnsi="华文中宋" w:eastAsia="仿宋_GB2312" w:cs="Times New Roman"/>
          <w:color w:val="FF0000"/>
          <w:sz w:val="32"/>
          <w:szCs w:val="32"/>
          <w:lang w:val="en-US" w:eastAsia="zh-CN"/>
        </w:rPr>
        <w:t>4</w:t>
      </w:r>
      <w:r>
        <w:rPr>
          <w:rFonts w:hint="eastAsia" w:ascii="仿宋_GB2312" w:hAnsi="华文中宋" w:eastAsia="仿宋_GB2312" w:cs="Times New Roman"/>
          <w:color w:val="FF0000"/>
          <w:sz w:val="32"/>
          <w:szCs w:val="32"/>
          <w:lang w:eastAsia="zh-CN"/>
        </w:rPr>
        <w:t>〕</w:t>
      </w:r>
      <w:r>
        <w:rPr>
          <w:rFonts w:hint="eastAsia" w:ascii="仿宋_GB2312" w:hAnsi="华文中宋" w:eastAsia="仿宋_GB2312" w:cs="Times New Roman"/>
          <w:color w:val="FF000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华文中宋" w:eastAsia="仿宋_GB2312" w:cs="Times New Roman"/>
          <w:color w:val="FF0000"/>
          <w:sz w:val="32"/>
          <w:szCs w:val="32"/>
          <w:lang w:eastAsia="zh-CN"/>
        </w:rPr>
        <w:t>号               签发人：刘双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center"/>
        <w:textAlignment w:val="baseline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关于开展</w:t>
      </w:r>
      <w:r>
        <w:rPr>
          <w:rFonts w:hint="eastAsia"/>
          <w:b/>
          <w:bCs/>
          <w:sz w:val="36"/>
          <w:szCs w:val="36"/>
          <w:lang w:val="en-US" w:eastAsia="zh-CN"/>
        </w:rPr>
        <w:t>2023-2024-2学期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center"/>
        <w:textAlignment w:val="baseline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教研室第一次集体备课会</w:t>
      </w:r>
      <w:r>
        <w:rPr>
          <w:rFonts w:hint="eastAsia"/>
          <w:b/>
          <w:bCs/>
          <w:sz w:val="36"/>
          <w:szCs w:val="36"/>
          <w:lang w:eastAsia="zh-CN"/>
        </w:rPr>
        <w:t>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center"/>
        <w:textAlignment w:val="baseline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left"/>
        <w:textAlignment w:val="baseline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学院各教研室：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baseline"/>
        <w:rPr>
          <w:rFonts w:hint="default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为提升思政课教学质量，加强青年教师的培养，及时跟进理论更新，夯实理论功底，依据学院相关制度，结合学院实际情况，部署教研室第一次集体备课会工作，请各教研室按要求执行。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jc w:val="left"/>
        <w:textAlignment w:val="baseline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会议时间：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召开集体备课会完成时间点为2024年1月18日之前，各教研室结合本教研室教师情况落实具体时间。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jc w:val="left"/>
        <w:textAlignment w:val="baseline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参会人员：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集体备课会参会人员为各教研室承担课程的全体课程组成员。会议由教研室主任主持。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jc w:val="left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备课会内容：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（1）梳理课表，强调授课开始截止时间、地点，确保每位教师清楚安排，提前谋划。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（2）授课要求，贯彻学院课堂管理文件，清楚思政课课堂五要素。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（3）依据学院制度，部署安排寒假青年教师线上备课磨课制度，学院综合办将把磨课本下发各个教研室。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（4）部署安排超星学习通课堂使用、平时成绩管理等工作，特别新进教师，在寒假期间要熟悉超星学习通的使用和运行。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（5）讲清楚课程管理和档案管理工作要求和细则。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（6）完成教研室认为需要部署的其他工作。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附件：工作执行反馈表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left"/>
        <w:textAlignment w:val="baseline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left"/>
        <w:textAlignment w:val="baseline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3302000</wp:posOffset>
            </wp:positionH>
            <wp:positionV relativeFrom="paragraph">
              <wp:posOffset>148590</wp:posOffset>
            </wp:positionV>
            <wp:extent cx="2386965" cy="1553210"/>
            <wp:effectExtent l="0" t="0" r="0" b="1270"/>
            <wp:wrapNone/>
            <wp:docPr id="1" name="图片 1" descr="马院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马院章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EFF">
                            <a:alpha val="100000"/>
                          </a:srgbClr>
                        </a:clrFrom>
                        <a:clrTo>
                          <a:srgbClr val="FFFE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马克思主义学院</w:t>
      </w:r>
    </w:p>
    <w:p>
      <w:pPr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2024年1月4日</w:t>
      </w:r>
    </w:p>
    <w:p>
      <w:pPr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spacing w:line="480" w:lineRule="auto"/>
        <w:ind w:left="0" w:leftChars="0" w:firstLine="0" w:firstLineChars="0"/>
        <w:jc w:val="both"/>
        <w:rPr>
          <w:rFonts w:hint="eastAsia" w:ascii="宋体" w:hAnsi="宋体"/>
          <w:b/>
          <w:sz w:val="36"/>
          <w:szCs w:val="36"/>
          <w:lang w:eastAsia="zh-CN"/>
        </w:rPr>
      </w:pPr>
    </w:p>
    <w:p>
      <w:pPr>
        <w:spacing w:line="480" w:lineRule="auto"/>
        <w:ind w:left="0" w:leftChars="0" w:firstLine="0" w:firstLineChars="0"/>
        <w:jc w:val="center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马克思主义学院教研室备课会工作执行反馈表</w:t>
      </w:r>
    </w:p>
    <w:tbl>
      <w:tblPr>
        <w:tblStyle w:val="4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7"/>
        <w:gridCol w:w="2268"/>
        <w:gridCol w:w="22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执行单位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会议</w:t>
            </w:r>
            <w:r>
              <w:rPr>
                <w:rFonts w:hint="eastAsia" w:ascii="宋体" w:hAnsi="宋体"/>
                <w:sz w:val="24"/>
                <w:szCs w:val="24"/>
              </w:rPr>
              <w:t>负责人签字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会议时间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会议地点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参会人员名单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8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备课会部署任务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落实情况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sz w:val="22"/>
          <w:szCs w:val="28"/>
        </w:rPr>
      </w:pPr>
      <w:r>
        <w:rPr>
          <w:sz w:val="22"/>
          <w:szCs w:val="28"/>
        </w:rPr>
        <w:br w:type="page"/>
      </w:r>
    </w:p>
    <w:p>
      <w:pPr>
        <w:bidi w:val="0"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MDU5NTFmMDExY2Y0NWE3Yjg1Nzc0MDgxMzcxYTgifQ=="/>
  </w:docVars>
  <w:rsids>
    <w:rsidRoot w:val="70CF470A"/>
    <w:rsid w:val="0D176134"/>
    <w:rsid w:val="1200153C"/>
    <w:rsid w:val="3F2E4C06"/>
    <w:rsid w:val="474E5340"/>
    <w:rsid w:val="4E846A50"/>
    <w:rsid w:val="684D42DF"/>
    <w:rsid w:val="6EE25A5D"/>
    <w:rsid w:val="70CF470A"/>
    <w:rsid w:val="77494F3A"/>
    <w:rsid w:val="774A7EC4"/>
    <w:rsid w:val="7E64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3" w:firstLineChars="20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3"/>
      <w:ind w:right="0"/>
      <w:jc w:val="left"/>
      <w:outlineLvl w:val="0"/>
    </w:pPr>
    <w:rPr>
      <w:rFonts w:ascii="黑体" w:hAnsi="黑体" w:cs="黑体"/>
      <w:szCs w:val="36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2023-12-25T00:47:00Z</dcterms:created>
  <dc:creator>WPS_1644403982</dc:creator>
  <cp:lastModifiedBy>伴我暖</cp:lastModifiedBy>
  <cp:lastPrinted>2024-01-10T01:32:00Z</cp:lastPrinted>
  <dcterms:modified xsi:type="dcterms:W3CDTF">2024-01-10T01:39:54Z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41919A5E1DC140EBBE56189F73641029_13</vt:lpwstr>
  </property>
</Properties>
</file>